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7F" w:rsidRDefault="00AD327F" w:rsidP="00AD327F">
      <w:pPr>
        <w:jc w:val="center"/>
      </w:pPr>
      <w:r>
        <w:t>План работы Управляющего совета МКОУ Рождественской ОШ</w:t>
      </w:r>
    </w:p>
    <w:p w:rsidR="00AD327F" w:rsidRDefault="00AD327F" w:rsidP="00AD327F">
      <w:pPr>
        <w:jc w:val="center"/>
      </w:pPr>
      <w:r>
        <w:t>на 2021-2022 уч</w:t>
      </w:r>
      <w:r w:rsidR="001A708F">
        <w:t xml:space="preserve">ебный </w:t>
      </w:r>
      <w:r>
        <w:t>год.</w:t>
      </w:r>
    </w:p>
    <w:p w:rsidR="00AD327F" w:rsidRDefault="00AD327F" w:rsidP="00AD327F">
      <w:pPr>
        <w:jc w:val="center"/>
      </w:pPr>
    </w:p>
    <w:p w:rsidR="00AD327F" w:rsidRDefault="00AD327F" w:rsidP="00AD327F">
      <w:pPr>
        <w:jc w:val="center"/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7779"/>
        <w:gridCol w:w="254"/>
      </w:tblGrid>
      <w:tr w:rsidR="00AD327F" w:rsidTr="00AD327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27F" w:rsidRDefault="00AD327F" w:rsidP="00DE4A4B">
            <w:r>
              <w:t>Время проведения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27F" w:rsidRDefault="00AD327F" w:rsidP="00AD327F">
            <w:pPr>
              <w:jc w:val="center"/>
            </w:pPr>
            <w:r>
              <w:t>Вопросы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</w:tcPr>
          <w:p w:rsidR="00AD327F" w:rsidRDefault="00AD327F" w:rsidP="00DE4A4B">
            <w:pPr>
              <w:snapToGrid w:val="0"/>
            </w:pPr>
          </w:p>
          <w:p w:rsidR="00AD327F" w:rsidRDefault="00AD327F" w:rsidP="00DE4A4B"/>
          <w:p w:rsidR="00AD327F" w:rsidRDefault="00AD327F" w:rsidP="00DE4A4B"/>
        </w:tc>
      </w:tr>
      <w:tr w:rsidR="00AD327F" w:rsidTr="00AD327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27F" w:rsidRDefault="00AD327F" w:rsidP="00DE4A4B">
            <w:r>
              <w:t>август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27F" w:rsidRDefault="00AD327F" w:rsidP="00AD327F">
            <w:pPr>
              <w:numPr>
                <w:ilvl w:val="0"/>
                <w:numId w:val="1"/>
              </w:numPr>
              <w:tabs>
                <w:tab w:val="left" w:pos="252"/>
              </w:tabs>
            </w:pPr>
            <w:r>
              <w:t>Подготовка школы к новому уч</w:t>
            </w:r>
            <w:r w:rsidR="001A708F">
              <w:t xml:space="preserve">ебному </w:t>
            </w:r>
            <w:bookmarkStart w:id="0" w:name="_GoBack"/>
            <w:bookmarkEnd w:id="0"/>
            <w:r>
              <w:t>году</w:t>
            </w:r>
          </w:p>
          <w:p w:rsidR="00AD327F" w:rsidRDefault="00AD327F" w:rsidP="00AD327F">
            <w:pPr>
              <w:numPr>
                <w:ilvl w:val="0"/>
                <w:numId w:val="1"/>
              </w:numPr>
            </w:pPr>
            <w:r>
              <w:t xml:space="preserve"> Согласование Публичного отчета</w:t>
            </w:r>
          </w:p>
          <w:p w:rsidR="00AD327F" w:rsidRDefault="00AD327F" w:rsidP="00AD327F">
            <w:pPr>
              <w:numPr>
                <w:ilvl w:val="0"/>
                <w:numId w:val="1"/>
              </w:numPr>
            </w:pPr>
            <w:r>
              <w:t xml:space="preserve">Согласование </w:t>
            </w:r>
            <w:proofErr w:type="spellStart"/>
            <w:r>
              <w:t>самообследования</w:t>
            </w:r>
            <w:proofErr w:type="spellEnd"/>
            <w:r>
              <w:t xml:space="preserve"> учебного учреждения.</w:t>
            </w:r>
          </w:p>
          <w:p w:rsidR="00AD327F" w:rsidRDefault="00AD327F" w:rsidP="00AD327F">
            <w:pPr>
              <w:numPr>
                <w:ilvl w:val="0"/>
                <w:numId w:val="1"/>
              </w:numPr>
            </w:pPr>
            <w:r>
              <w:t xml:space="preserve"> О довыборах членов Управляющего совета. </w:t>
            </w:r>
          </w:p>
          <w:p w:rsidR="00AD327F" w:rsidRDefault="00AD327F" w:rsidP="00AD327F">
            <w:pPr>
              <w:numPr>
                <w:ilvl w:val="0"/>
                <w:numId w:val="1"/>
              </w:numPr>
            </w:pPr>
            <w:r>
              <w:t xml:space="preserve">Согласование годового календарного графика школы на 2021-2022 </w:t>
            </w:r>
            <w:proofErr w:type="spellStart"/>
            <w:proofErr w:type="gramStart"/>
            <w:r>
              <w:t>уч.год</w:t>
            </w:r>
            <w:proofErr w:type="spellEnd"/>
            <w:proofErr w:type="gramEnd"/>
            <w:r>
              <w:t>.</w:t>
            </w:r>
          </w:p>
          <w:p w:rsidR="00AD327F" w:rsidRDefault="00AD327F" w:rsidP="001A708F">
            <w:pPr>
              <w:ind w:left="360"/>
            </w:pPr>
            <w:r>
              <w:t>6.Распределение стимулирующих выплат педагогам</w:t>
            </w:r>
          </w:p>
          <w:p w:rsidR="00AD327F" w:rsidRDefault="00AD327F" w:rsidP="00DE4A4B">
            <w:pPr>
              <w:ind w:left="45" w:right="-284"/>
            </w:pPr>
            <w:r>
              <w:t xml:space="preserve">      7.Согласование программ внеурочной деятельности.</w:t>
            </w:r>
          </w:p>
          <w:p w:rsidR="00AD327F" w:rsidRDefault="00AD327F" w:rsidP="00DE4A4B">
            <w:pPr>
              <w:ind w:left="720"/>
            </w:pPr>
          </w:p>
        </w:tc>
        <w:tc>
          <w:tcPr>
            <w:tcW w:w="2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327F" w:rsidRDefault="00AD327F" w:rsidP="00DE4A4B"/>
        </w:tc>
      </w:tr>
      <w:tr w:rsidR="00AD327F" w:rsidTr="00AD327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27F" w:rsidRDefault="00AD327F" w:rsidP="00DE4A4B">
            <w:r>
              <w:t>Декабрь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27F" w:rsidRDefault="00AD327F" w:rsidP="00DE4A4B">
            <w:r>
              <w:t>1. Работа сотрудников школы по профилактике несчастных случаев с детьми, ДТП с детьми, вопросы личной и комплексной безопасности учащихся школы.</w:t>
            </w:r>
          </w:p>
          <w:p w:rsidR="00AD327F" w:rsidRDefault="00AD327F" w:rsidP="00DE4A4B">
            <w:pPr>
              <w:rPr>
                <w:bCs/>
              </w:rPr>
            </w:pPr>
            <w:r>
              <w:rPr>
                <w:bCs/>
              </w:rPr>
              <w:t>2.Порядок организации новогодних елок в школе и праздничных мероприятий, посвященных Новому году.</w:t>
            </w:r>
          </w:p>
          <w:p w:rsidR="00AD327F" w:rsidRDefault="00AD327F" w:rsidP="00DE4A4B">
            <w:pPr>
              <w:ind w:left="60"/>
            </w:pPr>
            <w:r>
              <w:rPr>
                <w:bCs/>
              </w:rPr>
              <w:t>3.Анализ мероприятий по эвакуации учащихся и сотрудников школы на случай возникновения пожара или чрезвычайных ситуаций в школе.</w:t>
            </w:r>
          </w:p>
          <w:p w:rsidR="00AD327F" w:rsidRDefault="00AD327F" w:rsidP="00DE4A4B">
            <w:pPr>
              <w:ind w:left="60"/>
            </w:pPr>
            <w:r>
              <w:rPr>
                <w:bCs/>
              </w:rPr>
              <w:t>4.Решение проблемных вопросов, связанных с невыполнением учебных программ отдельными учащимися школы по отдельным предметам и пути их решения.</w:t>
            </w:r>
            <w:r>
              <w:t xml:space="preserve"> </w:t>
            </w:r>
          </w:p>
        </w:tc>
        <w:tc>
          <w:tcPr>
            <w:tcW w:w="2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327F" w:rsidRDefault="00AD327F" w:rsidP="00DE4A4B">
            <w:pPr>
              <w:snapToGrid w:val="0"/>
            </w:pPr>
          </w:p>
        </w:tc>
      </w:tr>
      <w:tr w:rsidR="00AD327F" w:rsidTr="00AD327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27F" w:rsidRDefault="00AD327F" w:rsidP="00DE4A4B">
            <w:r>
              <w:t>февраль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27F" w:rsidRDefault="00AD327F" w:rsidP="00DE4A4B">
            <w:r>
              <w:t xml:space="preserve">  1.  Об итогах исполнения бюджета.</w:t>
            </w:r>
          </w:p>
          <w:p w:rsidR="00AD327F" w:rsidRDefault="00AD327F" w:rsidP="00DE4A4B">
            <w:r>
              <w:t xml:space="preserve">  2. Правила поведения обучающихся. Меры дисциплинарного воздействия.</w:t>
            </w:r>
          </w:p>
          <w:p w:rsidR="00AD327F" w:rsidRDefault="00AD327F" w:rsidP="00DE4A4B">
            <w:r>
              <w:t xml:space="preserve"> 3.</w:t>
            </w:r>
            <w:r w:rsidRPr="00624646">
              <w:t>Об итогах контроля за соблюдением надлежащих усло</w:t>
            </w:r>
            <w:r>
              <w:t xml:space="preserve">вий обучения, </w:t>
            </w:r>
            <w:proofErr w:type="gramStart"/>
            <w:r>
              <w:t xml:space="preserve">воспитания </w:t>
            </w:r>
            <w:r w:rsidRPr="00624646">
              <w:t xml:space="preserve"> в</w:t>
            </w:r>
            <w:proofErr w:type="gramEnd"/>
            <w:r w:rsidRPr="00624646">
              <w:t xml:space="preserve"> ОУ</w:t>
            </w:r>
            <w:r>
              <w:t>.</w:t>
            </w:r>
          </w:p>
          <w:p w:rsidR="00AD327F" w:rsidRDefault="001A708F" w:rsidP="00DE4A4B">
            <w:r>
              <w:t>4.</w:t>
            </w:r>
            <w:r>
              <w:t>Знакомство с нормативными документами по порядку и процедуре государственной итоговой аттестации учащихся.</w:t>
            </w:r>
          </w:p>
        </w:tc>
        <w:tc>
          <w:tcPr>
            <w:tcW w:w="2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327F" w:rsidRDefault="00AD327F" w:rsidP="00DE4A4B">
            <w:pPr>
              <w:snapToGrid w:val="0"/>
            </w:pPr>
          </w:p>
        </w:tc>
      </w:tr>
      <w:tr w:rsidR="00AD327F" w:rsidTr="00AD327F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27F" w:rsidRDefault="00AD327F" w:rsidP="00DE4A4B">
            <w:r>
              <w:t>май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27F" w:rsidRDefault="00AD327F" w:rsidP="00DE4A4B">
            <w:pPr>
              <w:tabs>
                <w:tab w:val="left" w:pos="2730"/>
              </w:tabs>
              <w:jc w:val="both"/>
            </w:pPr>
            <w:r>
              <w:t>1. Порядок окончания 2021 -2022</w:t>
            </w:r>
            <w:r w:rsidRPr="0034251D">
              <w:t xml:space="preserve"> учебного года, сроки окончания, организация пров</w:t>
            </w:r>
            <w:r>
              <w:t>едения государственной итоговой аттестации учащихся.</w:t>
            </w:r>
          </w:p>
          <w:p w:rsidR="00AD327F" w:rsidRDefault="00AD327F" w:rsidP="00DE4A4B">
            <w:pPr>
              <w:jc w:val="both"/>
            </w:pPr>
            <w:r>
              <w:t>2.Организация и проведение торжественного акта вручения аттестатов учащимся школы.</w:t>
            </w:r>
          </w:p>
          <w:p w:rsidR="00AD327F" w:rsidRDefault="001A708F" w:rsidP="001A708F">
            <w:pPr>
              <w:jc w:val="both"/>
            </w:pPr>
            <w:r>
              <w:t>4</w:t>
            </w:r>
            <w:r w:rsidR="00AD327F">
              <w:t>.О подготовке школы к новому учебному году.</w:t>
            </w:r>
          </w:p>
          <w:p w:rsidR="00AD327F" w:rsidRDefault="00AD327F" w:rsidP="00DE4A4B">
            <w:pPr>
              <w:ind w:left="360"/>
            </w:pPr>
          </w:p>
        </w:tc>
        <w:tc>
          <w:tcPr>
            <w:tcW w:w="254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D327F" w:rsidRDefault="00AD327F" w:rsidP="00DE4A4B">
            <w:pPr>
              <w:snapToGrid w:val="0"/>
            </w:pPr>
          </w:p>
        </w:tc>
      </w:tr>
    </w:tbl>
    <w:p w:rsidR="00AD327F" w:rsidRPr="0005283E" w:rsidRDefault="00AD327F" w:rsidP="00AD327F">
      <w:pPr>
        <w:shd w:val="clear" w:color="auto" w:fill="FFFFFF"/>
        <w:suppressAutoHyphens w:val="0"/>
        <w:spacing w:after="100" w:afterAutospacing="1"/>
        <w:rPr>
          <w:rFonts w:ascii="Arial" w:hAnsi="Arial" w:cs="Arial"/>
          <w:color w:val="222222"/>
          <w:lang w:eastAsia="ru-RU"/>
        </w:rPr>
      </w:pPr>
    </w:p>
    <w:p w:rsidR="00AD327F" w:rsidRDefault="00AD327F" w:rsidP="00AD327F">
      <w:pPr>
        <w:shd w:val="clear" w:color="auto" w:fill="FFFFFF"/>
        <w:suppressAutoHyphens w:val="0"/>
        <w:spacing w:after="100" w:afterAutospacing="1"/>
        <w:rPr>
          <w:rFonts w:ascii="Arial" w:hAnsi="Arial" w:cs="Arial"/>
          <w:color w:val="222222"/>
          <w:lang w:eastAsia="ru-RU"/>
        </w:rPr>
      </w:pPr>
    </w:p>
    <w:p w:rsidR="00AD327F" w:rsidRDefault="00AD327F" w:rsidP="00AD327F">
      <w:pPr>
        <w:shd w:val="clear" w:color="auto" w:fill="FFFFFF"/>
        <w:suppressAutoHyphens w:val="0"/>
        <w:spacing w:after="100" w:afterAutospacing="1"/>
        <w:rPr>
          <w:rFonts w:ascii="Arial" w:hAnsi="Arial" w:cs="Arial"/>
          <w:color w:val="222222"/>
          <w:lang w:eastAsia="ru-RU"/>
        </w:rPr>
      </w:pPr>
    </w:p>
    <w:p w:rsidR="00AD327F" w:rsidRDefault="00AD327F" w:rsidP="00AD327F">
      <w:pPr>
        <w:shd w:val="clear" w:color="auto" w:fill="FFFFFF"/>
        <w:suppressAutoHyphens w:val="0"/>
        <w:spacing w:after="100" w:afterAutospacing="1"/>
        <w:rPr>
          <w:rFonts w:ascii="Arial" w:hAnsi="Arial" w:cs="Arial"/>
          <w:color w:val="222222"/>
          <w:lang w:eastAsia="ru-RU"/>
        </w:rPr>
      </w:pPr>
    </w:p>
    <w:p w:rsidR="00C934A3" w:rsidRDefault="00C934A3"/>
    <w:sectPr w:rsidR="00C934A3" w:rsidSect="00C9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A41D2"/>
    <w:multiLevelType w:val="hybridMultilevel"/>
    <w:tmpl w:val="3C1E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7F"/>
    <w:rsid w:val="00176A92"/>
    <w:rsid w:val="00187EE9"/>
    <w:rsid w:val="001A708F"/>
    <w:rsid w:val="003962E7"/>
    <w:rsid w:val="008E33BF"/>
    <w:rsid w:val="00AD327F"/>
    <w:rsid w:val="00C934A3"/>
    <w:rsid w:val="00F341DA"/>
    <w:rsid w:val="00FA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A24D"/>
  <w15:docId w15:val="{C21C6C25-9892-4AD6-B6BF-7475C545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ТихомироваВЛ</dc:creator>
  <cp:lastModifiedBy>Пользователь</cp:lastModifiedBy>
  <cp:revision>2</cp:revision>
  <dcterms:created xsi:type="dcterms:W3CDTF">2022-01-19T10:50:00Z</dcterms:created>
  <dcterms:modified xsi:type="dcterms:W3CDTF">2022-01-19T10:50:00Z</dcterms:modified>
</cp:coreProperties>
</file>